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D1" w:rsidRPr="001E205B" w:rsidRDefault="00AC73D1" w:rsidP="003A241B">
      <w:pPr>
        <w:pStyle w:val="1"/>
        <w:jc w:val="right"/>
        <w:rPr>
          <w:rFonts w:ascii="Times New Roman" w:hAnsi="Times New Roman" w:cs="Times New Roman"/>
          <w:color w:val="000000" w:themeColor="text1"/>
        </w:rPr>
      </w:pPr>
      <w:r w:rsidRPr="001E205B">
        <w:rPr>
          <w:rFonts w:ascii="Times New Roman" w:hAnsi="Times New Roman" w:cs="Times New Roman"/>
          <w:color w:val="000000" w:themeColor="text1"/>
        </w:rPr>
        <w:fldChar w:fldCharType="begin"/>
      </w:r>
      <w:r w:rsidR="00080810" w:rsidRPr="001E205B">
        <w:rPr>
          <w:rFonts w:ascii="Times New Roman" w:hAnsi="Times New Roman" w:cs="Times New Roman"/>
          <w:color w:val="000000" w:themeColor="text1"/>
        </w:rPr>
        <w:instrText>HYPERLINK "garantF1://71641822.0"</w:instrText>
      </w:r>
      <w:r w:rsidRPr="001E205B">
        <w:rPr>
          <w:rFonts w:ascii="Times New Roman" w:hAnsi="Times New Roman" w:cs="Times New Roman"/>
          <w:color w:val="000000" w:themeColor="text1"/>
        </w:rPr>
        <w:fldChar w:fldCharType="separate"/>
      </w:r>
      <w:r w:rsidR="00080810" w:rsidRPr="001E205B">
        <w:rPr>
          <w:rStyle w:val="a4"/>
          <w:rFonts w:ascii="Times New Roman" w:hAnsi="Times New Roman" w:cs="Times New Roman"/>
          <w:color w:val="000000" w:themeColor="text1"/>
        </w:rPr>
        <w:t>Приказ Ф</w:t>
      </w:r>
      <w:r w:rsidR="003A241B" w:rsidRPr="001E205B">
        <w:rPr>
          <w:rStyle w:val="a4"/>
          <w:rFonts w:ascii="Times New Roman" w:hAnsi="Times New Roman" w:cs="Times New Roman"/>
          <w:color w:val="000000" w:themeColor="text1"/>
        </w:rPr>
        <w:t>АС</w:t>
      </w:r>
      <w:r w:rsidR="00080810" w:rsidRPr="001E205B">
        <w:rPr>
          <w:rStyle w:val="a4"/>
          <w:rFonts w:ascii="Times New Roman" w:hAnsi="Times New Roman" w:cs="Times New Roman"/>
          <w:color w:val="000000" w:themeColor="text1"/>
        </w:rPr>
        <w:t xml:space="preserve"> РФ от 14 июл</w:t>
      </w:r>
      <w:r w:rsidR="003A241B" w:rsidRPr="001E205B">
        <w:rPr>
          <w:rStyle w:val="a4"/>
          <w:rFonts w:ascii="Times New Roman" w:hAnsi="Times New Roman" w:cs="Times New Roman"/>
          <w:color w:val="000000" w:themeColor="text1"/>
        </w:rPr>
        <w:t xml:space="preserve">я 2017 г. N 930/17 </w:t>
      </w:r>
      <w:r w:rsidRPr="001E205B">
        <w:rPr>
          <w:rFonts w:ascii="Times New Roman" w:hAnsi="Times New Roman" w:cs="Times New Roman"/>
          <w:color w:val="000000" w:themeColor="text1"/>
        </w:rPr>
        <w:fldChar w:fldCharType="end"/>
      </w: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3A241B" w:rsidRPr="001E205B" w:rsidRDefault="003A241B" w:rsidP="003A241B">
      <w:pPr>
        <w:rPr>
          <w:rFonts w:ascii="Times New Roman" w:hAnsi="Times New Roman" w:cs="Times New Roman"/>
        </w:rPr>
      </w:pPr>
    </w:p>
    <w:p w:rsidR="00AC73D1" w:rsidRPr="001E205B" w:rsidRDefault="00080810">
      <w:pPr>
        <w:pStyle w:val="1"/>
        <w:rPr>
          <w:rFonts w:ascii="Times New Roman" w:hAnsi="Times New Roman" w:cs="Times New Roman"/>
        </w:rPr>
      </w:pPr>
      <w:r w:rsidRPr="001E205B">
        <w:rPr>
          <w:rFonts w:ascii="Times New Roman" w:hAnsi="Times New Roman" w:cs="Times New Roman"/>
        </w:rPr>
        <w:t>Форма 9. Информация об основных потребительских характеристиках регулируемых товаров и услуг регулируемых организаций и их соответствии установленным требованиям</w:t>
      </w:r>
    </w:p>
    <w:p w:rsidR="00AC73D1" w:rsidRPr="001E205B" w:rsidRDefault="00AC73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22"/>
        <w:gridCol w:w="3667"/>
      </w:tblGrid>
      <w:tr w:rsidR="00AC73D1" w:rsidRPr="001E205B" w:rsidTr="003A241B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D1" w:rsidRPr="001E205B" w:rsidRDefault="00080810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Количество аварий на тепловых сетях (единиц на километр)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73D1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AC73D1" w:rsidRPr="001E205B" w:rsidTr="003A241B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D1" w:rsidRPr="001E205B" w:rsidRDefault="00080810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73D1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AC73D1" w:rsidRPr="001E205B" w:rsidTr="003A241B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D1" w:rsidRPr="001E205B" w:rsidRDefault="00080810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73D1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н/</w:t>
            </w:r>
            <w:proofErr w:type="spellStart"/>
            <w:r w:rsidRPr="001E205B">
              <w:rPr>
                <w:rFonts w:ascii="Times New Roman" w:hAnsi="Times New Roman" w:cs="Times New Roman"/>
              </w:rPr>
              <w:t>д</w:t>
            </w:r>
            <w:proofErr w:type="spellEnd"/>
          </w:p>
        </w:tc>
      </w:tr>
      <w:tr w:rsidR="00AC73D1" w:rsidRPr="001E205B" w:rsidTr="003A241B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D1" w:rsidRPr="001E205B" w:rsidRDefault="00080810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73D1" w:rsidRPr="001E205B" w:rsidRDefault="000B00BE" w:rsidP="00EE41C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</w:tr>
      <w:tr w:rsidR="00AC73D1" w:rsidRPr="001E205B" w:rsidTr="003A241B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D1" w:rsidRPr="001E205B" w:rsidRDefault="00080810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73D1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30</w:t>
            </w:r>
          </w:p>
        </w:tc>
      </w:tr>
      <w:tr w:rsidR="00AC73D1" w:rsidRPr="001E205B" w:rsidTr="003A241B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D1" w:rsidRPr="001E205B" w:rsidRDefault="00080810">
            <w:pPr>
              <w:pStyle w:val="a6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Вывод источников тепловой энергии, тепловых сетей из эксплуатации (с указанием такого источника или тепловой сети и даты вывода из эксплуатации)</w:t>
            </w:r>
            <w:hyperlink w:anchor="sub_10092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**</w:t>
              </w:r>
            </w:hyperlink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73D1" w:rsidRPr="001E205B" w:rsidRDefault="003A241B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>0</w:t>
            </w:r>
          </w:p>
        </w:tc>
      </w:tr>
      <w:tr w:rsidR="00AC73D1" w:rsidRPr="001E205B" w:rsidTr="003A241B">
        <w:tc>
          <w:tcPr>
            <w:tcW w:w="6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3D1" w:rsidRPr="001E205B" w:rsidRDefault="00080810">
            <w:pPr>
              <w:pStyle w:val="a6"/>
              <w:rPr>
                <w:rFonts w:ascii="Times New Roman" w:hAnsi="Times New Roman" w:cs="Times New Roman"/>
              </w:rPr>
            </w:pPr>
            <w:proofErr w:type="gramStart"/>
            <w:r w:rsidRPr="001E205B">
              <w:rPr>
                <w:rFonts w:ascii="Times New Roman" w:hAnsi="Times New Roman" w:cs="Times New Roman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5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пунктами 70</w:t>
              </w:r>
            </w:hyperlink>
            <w:r w:rsidRPr="001E205B"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hyperlink r:id="rId6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76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</w:t>
            </w:r>
            <w:hyperlink r:id="rId7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постановлением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Правительства Российской Федерации от 8 августа 2012 г. N 808 "Об организации теплоснабжения в Российской Федерации и о внесении изменений в некоторые акты Правительства Российской Федерации"</w:t>
            </w:r>
            <w:hyperlink w:anchor="sub_10093" w:history="1">
              <w:r w:rsidRPr="001E205B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***</w:t>
              </w:r>
            </w:hyperlink>
            <w:r w:rsidRPr="001E205B">
              <w:rPr>
                <w:rFonts w:ascii="Times New Roman" w:hAnsi="Times New Roman" w:cs="Times New Roman"/>
              </w:rPr>
              <w:t xml:space="preserve"> (Собрание законодательства Российской Федерации, 2012, N 34, ст. 4734;</w:t>
            </w:r>
            <w:proofErr w:type="gramEnd"/>
            <w:r w:rsidRPr="001E205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205B">
              <w:rPr>
                <w:rFonts w:ascii="Times New Roman" w:hAnsi="Times New Roman" w:cs="Times New Roman"/>
              </w:rPr>
              <w:t>2016, N 2, ст. 403; N 22, ст. 3228; N 29, ст. 4837; N 49, ст. 6906; 2017, N 8, ст. 1230)</w:t>
            </w:r>
            <w:proofErr w:type="gramEnd"/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73D1" w:rsidRPr="001E205B" w:rsidRDefault="000B00BE" w:rsidP="003A24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1E205B" w:rsidRPr="001E205B" w:rsidRDefault="001E205B" w:rsidP="000B00BE">
            <w:pPr>
              <w:ind w:hanging="9"/>
              <w:rPr>
                <w:rFonts w:ascii="Times New Roman" w:hAnsi="Times New Roman" w:cs="Times New Roman"/>
              </w:rPr>
            </w:pPr>
            <w:r w:rsidRPr="001E205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AC73D1" w:rsidRPr="001E205B" w:rsidRDefault="00AC73D1">
      <w:pPr>
        <w:rPr>
          <w:rFonts w:ascii="Times New Roman" w:hAnsi="Times New Roman" w:cs="Times New Roman"/>
        </w:rPr>
      </w:pPr>
    </w:p>
    <w:p w:rsidR="00AC73D1" w:rsidRPr="001E205B" w:rsidRDefault="00080810">
      <w:pPr>
        <w:pStyle w:val="a6"/>
        <w:rPr>
          <w:rFonts w:ascii="Times New Roman" w:hAnsi="Times New Roman" w:cs="Times New Roman"/>
        </w:rPr>
      </w:pPr>
      <w:r w:rsidRPr="001E205B">
        <w:rPr>
          <w:rFonts w:ascii="Times New Roman" w:hAnsi="Times New Roman" w:cs="Times New Roman"/>
        </w:rPr>
        <w:t>_____________________________</w:t>
      </w:r>
    </w:p>
    <w:p w:rsidR="00AC73D1" w:rsidRPr="001E205B" w:rsidRDefault="00080810">
      <w:pPr>
        <w:rPr>
          <w:rFonts w:ascii="Times New Roman" w:hAnsi="Times New Roman" w:cs="Times New Roman"/>
        </w:rPr>
      </w:pPr>
      <w:bookmarkStart w:id="0" w:name="sub_10092"/>
      <w:r w:rsidRPr="001E205B">
        <w:rPr>
          <w:rFonts w:ascii="Times New Roman" w:hAnsi="Times New Roman" w:cs="Times New Roman"/>
        </w:rPr>
        <w:t>** - заполняется нарастающим итогом</w:t>
      </w:r>
    </w:p>
    <w:p w:rsidR="00AC73D1" w:rsidRPr="001E205B" w:rsidRDefault="00080810">
      <w:pPr>
        <w:rPr>
          <w:rFonts w:ascii="Times New Roman" w:hAnsi="Times New Roman" w:cs="Times New Roman"/>
        </w:rPr>
      </w:pPr>
      <w:bookmarkStart w:id="1" w:name="sub_10093"/>
      <w:bookmarkEnd w:id="0"/>
      <w:r w:rsidRPr="001E205B">
        <w:rPr>
          <w:rFonts w:ascii="Times New Roman" w:hAnsi="Times New Roman" w:cs="Times New Roman"/>
        </w:rPr>
        <w:t xml:space="preserve">*** - заполняется в </w:t>
      </w:r>
      <w:proofErr w:type="gramStart"/>
      <w:r w:rsidRPr="001E205B">
        <w:rPr>
          <w:rFonts w:ascii="Times New Roman" w:hAnsi="Times New Roman" w:cs="Times New Roman"/>
        </w:rPr>
        <w:t>отношении</w:t>
      </w:r>
      <w:proofErr w:type="gramEnd"/>
      <w:r w:rsidRPr="001E205B">
        <w:rPr>
          <w:rFonts w:ascii="Times New Roman" w:hAnsi="Times New Roman" w:cs="Times New Roman"/>
        </w:rPr>
        <w:t xml:space="preserve"> каждого потребителя, в отношении которого введен режим приостановления, ограничения, прекращения потребления тепловой энергии с указанием оснований</w:t>
      </w:r>
    </w:p>
    <w:bookmarkEnd w:id="1"/>
    <w:p w:rsidR="00080810" w:rsidRDefault="00080810"/>
    <w:sectPr w:rsidR="00080810" w:rsidSect="003A241B">
      <w:pgSz w:w="11900" w:h="16800"/>
      <w:pgMar w:top="851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A241B"/>
    <w:rsid w:val="00080810"/>
    <w:rsid w:val="000B00BE"/>
    <w:rsid w:val="001E205B"/>
    <w:rsid w:val="003A241B"/>
    <w:rsid w:val="00694A7B"/>
    <w:rsid w:val="0082418E"/>
    <w:rsid w:val="00AC73D1"/>
    <w:rsid w:val="00E7408E"/>
    <w:rsid w:val="00EE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3D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73D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C73D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AC73D1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AC73D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AC73D1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AC73D1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AC73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011512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0115126.76" TargetMode="External"/><Relationship Id="rId5" Type="http://schemas.openxmlformats.org/officeDocument/2006/relationships/hyperlink" Target="garantF1://70115126.7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2018-12-04T09:46:00Z</dcterms:created>
  <dcterms:modified xsi:type="dcterms:W3CDTF">2018-12-04T09:50:00Z</dcterms:modified>
</cp:coreProperties>
</file>